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3C" w:rsidRPr="00A03C00" w:rsidRDefault="00D9713C" w:rsidP="00D9713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0" w:name="_Toc451095049"/>
      <w:bookmarkStart w:id="1" w:name="_GoBack"/>
      <w:bookmarkEnd w:id="1"/>
      <w:r w:rsidRPr="00A03C00">
        <w:rPr>
          <w:sz w:val="24"/>
          <w:szCs w:val="24"/>
        </w:rPr>
        <w:t>Магистратура Удмуртского государственного университета «Экономика бережливого производства»</w:t>
      </w:r>
      <w:bookmarkEnd w:id="0"/>
    </w:p>
    <w:p w:rsidR="00D9713C" w:rsidRPr="00A03C00" w:rsidRDefault="00D9713C" w:rsidP="00D9713C">
      <w:pPr>
        <w:ind w:firstLine="851"/>
      </w:pPr>
      <w:r w:rsidRPr="00A03C0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411480</wp:posOffset>
            </wp:positionV>
            <wp:extent cx="3060700" cy="2295525"/>
            <wp:effectExtent l="19050" t="0" r="6350" b="0"/>
            <wp:wrapTight wrapText="bothSides">
              <wp:wrapPolygon edited="0">
                <wp:start x="-134" y="0"/>
                <wp:lineTo x="-134" y="21510"/>
                <wp:lineTo x="21645" y="21510"/>
                <wp:lineTo x="21645" y="0"/>
                <wp:lineTo x="-134" y="0"/>
              </wp:wrapPolygon>
            </wp:wrapTight>
            <wp:docPr id="2050" name="Picture 2" descr="C:\Users\1\Desktop\Магистратура БП\фото\1 сессия фото\Новомет, Ижавто\IMG_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1\Desktop\Магистратура БП\фото\1 сессия фото\Новомет, Ижавто\IMG_1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A03C00">
        <w:t>Удмуртский государственный университет ежегодно, начиная с 2014 года, набирает группу в магистратуру по профилю «Экономика бережливого производства». В рамках подготовки – стажировка, посещение предприятий, имеющих значительные результаты по формированию собственной производственной системы, обсуждение актуальных вопросов разработки стратегии и конкретных проектов, направленных на повышение эффективности производства, производительности труда, сокращения запасов, вовлечения персонала.</w:t>
      </w:r>
      <w:r w:rsidRPr="00A03C00">
        <w:rPr>
          <w:noProof/>
        </w:rPr>
        <w:t xml:space="preserve"> </w:t>
      </w:r>
    </w:p>
    <w:p w:rsidR="00D9713C" w:rsidRPr="00A03C00" w:rsidRDefault="00D9713C" w:rsidP="00D9713C">
      <w:pPr>
        <w:ind w:firstLine="851"/>
      </w:pPr>
      <w:r w:rsidRPr="00A03C00">
        <w:t>Магистерское образование дает не только фундаментальную подготовку, но также компетенции, которые высоко ценят современные работодатели. Магистратура «Экономика бережливого производства» является прикладной магистерской программой, которая рассчитана в основном на тех, кто уже работает в бизнесе, в магистратуре обучаются директора заводов, главные инженеры, начальники цехов, практикующие специалисты по бережливому производству.</w:t>
      </w:r>
    </w:p>
    <w:p w:rsidR="00D9713C" w:rsidRPr="00A03C00" w:rsidRDefault="00D9713C" w:rsidP="00D9713C">
      <w:pPr>
        <w:ind w:firstLine="851"/>
      </w:pPr>
      <w:r w:rsidRPr="00A03C00">
        <w:t xml:space="preserve">Важно отметить, что в разработанном Агентством стратегических инициатив атласе новых профессий в ближайшем и долгосрочном будущем особо выделяются надпрофессиональные навыки в сфере бережливого производства, которые будут востребованы, как в экономике, менеджменте, так и в медицине, в транспортной сфере, строительстве и т.п. </w:t>
      </w:r>
    </w:p>
    <w:p w:rsidR="00D9713C" w:rsidRPr="00A03C00" w:rsidRDefault="00D9713C" w:rsidP="00D9713C">
      <w:pPr>
        <w:ind w:firstLine="851"/>
      </w:pPr>
      <w:r w:rsidRPr="00A03C00">
        <w:t>Цель программы - обеспечение комплексной и качественной подготовки специалистов в области экономики бережливого производства на основе сочетания современных образовательных технологий и методик развития производственной системы. Специальные дисциплины программы связаны с изучением специфики бережливого производства и формирования производственной системы организации, а также конфликтологии, мотивации и лидерства, управления персоналом.</w:t>
      </w:r>
    </w:p>
    <w:p w:rsidR="00D9713C" w:rsidRPr="00A03C00" w:rsidRDefault="00D9713C" w:rsidP="00A03C00">
      <w:pPr>
        <w:ind w:firstLine="851"/>
        <w:jc w:val="center"/>
      </w:pPr>
      <w:r w:rsidRPr="00A03C00">
        <w:rPr>
          <w:b/>
          <w:bCs/>
        </w:rPr>
        <w:t>Наши компетенции и ресурсы:</w:t>
      </w:r>
    </w:p>
    <w:p w:rsidR="00D9713C" w:rsidRPr="00A03C00" w:rsidRDefault="00D9713C" w:rsidP="00D9713C">
      <w:pPr>
        <w:numPr>
          <w:ilvl w:val="0"/>
          <w:numId w:val="3"/>
        </w:numPr>
      </w:pPr>
      <w:r w:rsidRPr="00A03C00">
        <w:rPr>
          <w:bCs/>
        </w:rPr>
        <w:t>Участие в деятельности РГ по разработке стандартов в области бережливого производства;</w:t>
      </w:r>
    </w:p>
    <w:p w:rsidR="00D9713C" w:rsidRPr="00A03C00" w:rsidRDefault="00D9713C" w:rsidP="00D9713C">
      <w:pPr>
        <w:numPr>
          <w:ilvl w:val="0"/>
          <w:numId w:val="3"/>
        </w:numPr>
      </w:pPr>
      <w:r w:rsidRPr="00A03C00">
        <w:rPr>
          <w:bCs/>
        </w:rPr>
        <w:t>Подготовка кандидатских и докторских диссертаций в области бережливого производства (5 аспирантов);</w:t>
      </w:r>
    </w:p>
    <w:p w:rsidR="00D9713C" w:rsidRPr="00A03C00" w:rsidRDefault="00D9713C" w:rsidP="00D9713C">
      <w:pPr>
        <w:numPr>
          <w:ilvl w:val="0"/>
          <w:numId w:val="3"/>
        </w:numPr>
      </w:pPr>
      <w:r w:rsidRPr="00A03C00">
        <w:rPr>
          <w:bCs/>
        </w:rPr>
        <w:t>Эффективные связи с промышленными предприятиями;</w:t>
      </w:r>
    </w:p>
    <w:p w:rsidR="00D9713C" w:rsidRPr="00A03C00" w:rsidRDefault="00D9713C" w:rsidP="00D9713C">
      <w:pPr>
        <w:numPr>
          <w:ilvl w:val="0"/>
          <w:numId w:val="3"/>
        </w:numPr>
      </w:pPr>
      <w:r w:rsidRPr="00A03C00">
        <w:rPr>
          <w:bCs/>
        </w:rPr>
        <w:t>Научная школа в области бережливого производства.</w:t>
      </w:r>
    </w:p>
    <w:p w:rsidR="00D9713C" w:rsidRPr="00A03C00" w:rsidRDefault="00D9713C" w:rsidP="00D9713C">
      <w:pPr>
        <w:ind w:firstLine="851"/>
      </w:pPr>
      <w:r w:rsidRPr="00A03C00">
        <w:t xml:space="preserve">Научный руководитель магистратуры - бизнес-консультант, д.э.н., руководитель научно-образовательного центра УдГУ «Бережливое производство» Давыдова Надежда Станиславовна. Надежда Станиславовна - сертифицированный аудитор 1 и 2 стороны системы менеджмента бережливого производства, член координационного совета международной общественной организации по развитию производственных систем, член рабочей группы по разработке национального регламента по бережливому производству. </w:t>
      </w:r>
    </w:p>
    <w:p w:rsidR="00D9713C" w:rsidRPr="00A03C00" w:rsidRDefault="00D9713C" w:rsidP="00D9713C">
      <w:pPr>
        <w:ind w:firstLine="851"/>
      </w:pPr>
      <w:r w:rsidRPr="00A03C00">
        <w:t>Организационный руководитель магистратуры – к.э.н. Скобелева Ольга Александровна, которая имеет большой организационный опыт сопровождения магистерских программ, организует стажировки и экскурсии на ведущие лин-предприятия.</w:t>
      </w:r>
    </w:p>
    <w:p w:rsidR="00D9713C" w:rsidRPr="00A03C00" w:rsidRDefault="00A03C00" w:rsidP="00D9713C">
      <w:pPr>
        <w:ind w:firstLine="851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226695</wp:posOffset>
            </wp:positionV>
            <wp:extent cx="2733675" cy="1733550"/>
            <wp:effectExtent l="19050" t="0" r="9525" b="0"/>
            <wp:wrapTight wrapText="bothSides">
              <wp:wrapPolygon edited="0">
                <wp:start x="-151" y="0"/>
                <wp:lineTo x="-151" y="21363"/>
                <wp:lineTo x="21675" y="21363"/>
                <wp:lineTo x="21675" y="0"/>
                <wp:lineTo x="-151" y="0"/>
              </wp:wrapPolygon>
            </wp:wrapTight>
            <wp:docPr id="17" name="Picture 2" descr="https://scontent-frt3-1.xx.fbcdn.net/hphotos-xpt1/t31.0-8/12045513_753539741442117_506916594889104144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s://scontent-frt3-1.xx.fbcdn.net/hphotos-xpt1/t31.0-8/12045513_753539741442117_5069165948891041443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13C" w:rsidRPr="00A03C00">
        <w:t xml:space="preserve">К работе с магистрами привлекаются ведущие лин-консультанты России (40% преподавателей), имеющие значительные результаты по развитию производственных систем организаций. </w:t>
      </w:r>
    </w:p>
    <w:p w:rsidR="003C6FE6" w:rsidRPr="00A03C00" w:rsidRDefault="003C6FE6" w:rsidP="00D9713C">
      <w:pPr>
        <w:ind w:firstLine="851"/>
        <w:rPr>
          <w:b/>
          <w:bCs/>
        </w:rPr>
      </w:pPr>
    </w:p>
    <w:p w:rsidR="00D9713C" w:rsidRPr="00A03C00" w:rsidRDefault="00D9713C" w:rsidP="00D9713C">
      <w:pPr>
        <w:ind w:firstLine="851"/>
      </w:pPr>
      <w:r w:rsidRPr="00A03C00">
        <w:rPr>
          <w:b/>
          <w:bCs/>
        </w:rPr>
        <w:t>Как мы привлекаем лучшие таланты?</w:t>
      </w:r>
    </w:p>
    <w:p w:rsidR="00D9713C" w:rsidRPr="00A03C00" w:rsidRDefault="00D9713C" w:rsidP="00D9713C">
      <w:pPr>
        <w:numPr>
          <w:ilvl w:val="0"/>
          <w:numId w:val="1"/>
        </w:numPr>
      </w:pPr>
      <w:r w:rsidRPr="00A03C00">
        <w:rPr>
          <w:bCs/>
        </w:rPr>
        <w:t xml:space="preserve">Уникальная в России программа обучения в магистратуре «Экономика бережливого производства» - оптимальное сочетание новых </w:t>
      </w:r>
      <w:r w:rsidRPr="00A03C00">
        <w:rPr>
          <w:bCs/>
        </w:rPr>
        <w:lastRenderedPageBreak/>
        <w:t xml:space="preserve">научных знаний и опыта ведущих лин-специалистов в России и в мире. </w:t>
      </w:r>
    </w:p>
    <w:p w:rsidR="00D9713C" w:rsidRPr="00A03C00" w:rsidRDefault="00D9713C" w:rsidP="00D9713C">
      <w:pPr>
        <w:numPr>
          <w:ilvl w:val="0"/>
          <w:numId w:val="1"/>
        </w:numPr>
      </w:pPr>
      <w:r w:rsidRPr="00A03C00">
        <w:rPr>
          <w:bCs/>
        </w:rPr>
        <w:t>Отбираем для обучения в магистратуре исключительно практиков с высшим экономическим или инженерным образованием – директоров заводов, начальников цехов, специалистов по развитию производственных систем.</w:t>
      </w:r>
      <w:r w:rsidRPr="00A03C00">
        <w:t xml:space="preserve"> </w:t>
      </w:r>
    </w:p>
    <w:p w:rsidR="00D9713C" w:rsidRPr="00A03C00" w:rsidRDefault="00D9713C" w:rsidP="00D9713C">
      <w:pPr>
        <w:numPr>
          <w:ilvl w:val="0"/>
          <w:numId w:val="1"/>
        </w:numPr>
      </w:pPr>
      <w:r w:rsidRPr="00A03C00">
        <w:rPr>
          <w:bCs/>
        </w:rPr>
        <w:t xml:space="preserve">Эксклюзивный подход к обучению с регулярными экскурсиями и </w:t>
      </w:r>
      <w:r w:rsidRPr="00A03C00">
        <w:rPr>
          <w:bCs/>
        </w:rPr>
        <w:br/>
        <w:t>стажировками на ведущие предприятия России.</w:t>
      </w:r>
    </w:p>
    <w:p w:rsidR="00D9713C" w:rsidRPr="00A03C00" w:rsidRDefault="00D9713C" w:rsidP="00D9713C">
      <w:pPr>
        <w:ind w:firstLine="851"/>
        <w:rPr>
          <w:b/>
          <w:bCs/>
        </w:rPr>
      </w:pPr>
    </w:p>
    <w:p w:rsidR="00D9713C" w:rsidRPr="00A03C00" w:rsidRDefault="00D9713C" w:rsidP="00A03C00">
      <w:pPr>
        <w:ind w:firstLine="851"/>
        <w:jc w:val="center"/>
        <w:rPr>
          <w:b/>
          <w:bCs/>
        </w:rPr>
      </w:pPr>
      <w:r w:rsidRPr="00A03C00">
        <w:rPr>
          <w:b/>
          <w:bCs/>
        </w:rPr>
        <w:t>Как мы формируем траектории обучения и развития?</w:t>
      </w:r>
    </w:p>
    <w:p w:rsidR="00D9713C" w:rsidRPr="00A03C00" w:rsidRDefault="00D9713C" w:rsidP="00D9713C">
      <w:pPr>
        <w:numPr>
          <w:ilvl w:val="0"/>
          <w:numId w:val="1"/>
        </w:numPr>
        <w:rPr>
          <w:bCs/>
        </w:rPr>
      </w:pPr>
      <w:r w:rsidRPr="00A03C00">
        <w:rPr>
          <w:bCs/>
        </w:rPr>
        <w:t>Эффективные связи с бизнес-сообществом позволяют быстро реагировать на изменения и дополнять программу встречами, мастер-классами и тренингами.</w:t>
      </w:r>
    </w:p>
    <w:p w:rsidR="00D9713C" w:rsidRPr="00A03C00" w:rsidRDefault="00D9713C" w:rsidP="00D9713C">
      <w:pPr>
        <w:numPr>
          <w:ilvl w:val="0"/>
          <w:numId w:val="1"/>
        </w:numPr>
        <w:rPr>
          <w:bCs/>
        </w:rPr>
      </w:pPr>
      <w:r w:rsidRPr="00A03C00">
        <w:rPr>
          <w:bCs/>
        </w:rPr>
        <w:t xml:space="preserve">Инновационная инфраструктура (Базовая кафедра УДГУ на ПАО «КАМАЗ» в области бережливого производства, НОЦ УДГУ «Современные технологии бережливого производства») способствуют развитию научных знаний и трансферу технологий. </w:t>
      </w:r>
    </w:p>
    <w:p w:rsidR="00D9713C" w:rsidRPr="00A03C00" w:rsidRDefault="00D9713C" w:rsidP="00D9713C">
      <w:pPr>
        <w:numPr>
          <w:ilvl w:val="0"/>
          <w:numId w:val="1"/>
        </w:numPr>
        <w:rPr>
          <w:bCs/>
        </w:rPr>
      </w:pPr>
      <w:r w:rsidRPr="00A03C00">
        <w:rPr>
          <w:bCs/>
        </w:rPr>
        <w:t>Инфраструктура УдГУ располагает к проведению крупных международных конференций – площадка для научных дискуссий и передачи опыта.</w:t>
      </w:r>
    </w:p>
    <w:p w:rsidR="00D9713C" w:rsidRPr="00A03C00" w:rsidRDefault="00D9713C" w:rsidP="00D9713C">
      <w:pPr>
        <w:ind w:firstLine="708"/>
      </w:pPr>
      <w:r w:rsidRPr="00A03C00">
        <w:rPr>
          <w:color w:val="000000"/>
        </w:rPr>
        <w:t xml:space="preserve">Особенностью данной магистерской программы является активная работа с магистрантами не только во время сессии, но и в межсессионный период. Так в марте 2016 года магистранты второго курса посетили </w:t>
      </w:r>
      <w:r w:rsidRPr="00A03C00">
        <w:rPr>
          <w:bCs/>
        </w:rPr>
        <w:t>ведущие предприятия Российской Федерации в области развития производственной системы и применения инструментов бережливого производства</w:t>
      </w:r>
      <w:r w:rsidRPr="00A03C00">
        <w:rPr>
          <w:color w:val="000000"/>
        </w:rPr>
        <w:t xml:space="preserve"> предприятия – ПАО «КАМАЗ», </w:t>
      </w:r>
      <w:r w:rsidRPr="00A03C00">
        <w:t>Горьковскую железную дорогу - филиал ОАО «РЖД» и АО «Промис».</w:t>
      </w:r>
      <w:r w:rsidRPr="00A03C00">
        <w:rPr>
          <w:b/>
        </w:rPr>
        <w:t xml:space="preserve">  </w:t>
      </w:r>
    </w:p>
    <w:p w:rsidR="00D9713C" w:rsidRPr="00A03C00" w:rsidRDefault="00D9713C" w:rsidP="00D9713C">
      <w:pPr>
        <w:ind w:firstLine="851"/>
      </w:pPr>
      <w:r w:rsidRPr="00A03C00">
        <w:t xml:space="preserve">Мнения магистрантов: </w:t>
      </w:r>
    </w:p>
    <w:p w:rsidR="00D9713C" w:rsidRPr="00A03C00" w:rsidRDefault="00D9713C" w:rsidP="00D9713C">
      <w:pPr>
        <w:ind w:firstLine="851"/>
      </w:pPr>
      <w:r w:rsidRPr="00A03C00">
        <w:t xml:space="preserve">«Было очень приятно посетить предприятия, реализующие проекты в области бережливого производства, познакомиться с их успехами и планами развития». Огромная благодарность организаторам и за учебный процесс и за посещение предприятий с возможностью изучения практического опыта применения философии и инструментов бережливого производства"; </w:t>
      </w:r>
    </w:p>
    <w:p w:rsidR="00D9713C" w:rsidRPr="00A03C00" w:rsidRDefault="00D9713C" w:rsidP="00D9713C">
      <w:pPr>
        <w:ind w:firstLine="851"/>
      </w:pPr>
      <w:r w:rsidRPr="00A03C00">
        <w:t xml:space="preserve">«Понравился упор на практику. Большой плюс — посещение НПФ „Пакер“. Предлагаю еще раз посетить Концерн „Калашников“ после того, как будет запущена лаборатория процессов». </w:t>
      </w:r>
    </w:p>
    <w:p w:rsidR="00D9713C" w:rsidRPr="00A03C00" w:rsidRDefault="00D9713C" w:rsidP="00D9713C">
      <w:pPr>
        <w:ind w:firstLine="851"/>
      </w:pPr>
      <w:r w:rsidRPr="00A03C00">
        <w:t xml:space="preserve">«В целом сессия была очень оживленная, напряженная, много поездок, много информации. Очень понравилось!»; </w:t>
      </w:r>
    </w:p>
    <w:p w:rsidR="00D9713C" w:rsidRPr="00A03C00" w:rsidRDefault="00A03C00" w:rsidP="00D9713C">
      <w:pPr>
        <w:ind w:firstLine="851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374015</wp:posOffset>
            </wp:positionV>
            <wp:extent cx="3115945" cy="2085975"/>
            <wp:effectExtent l="19050" t="0" r="8255" b="0"/>
            <wp:wrapTight wrapText="bothSides">
              <wp:wrapPolygon edited="0">
                <wp:start x="-132" y="0"/>
                <wp:lineTo x="-132" y="21501"/>
                <wp:lineTo x="21657" y="21501"/>
                <wp:lineTo x="21657" y="0"/>
                <wp:lineTo x="-132" y="0"/>
              </wp:wrapPolygon>
            </wp:wrapTight>
            <wp:docPr id="15466" name="Рисунок 15466" descr="C:\Users\1\Desktop\Магистратура БП\фото\1 сессия фото\DSC0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Магистратура БП\фото\1 сессия фото\DSC031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13C" w:rsidRPr="00A03C00">
        <w:t xml:space="preserve">«Очень насыщенная сессия, много профильных дисциплин, которые можно применять на практике (на заводе). Классно то, что мы идем в декабре на дополнительные стажировки! У нас большие планы по применению полученных знаний на практике». </w:t>
      </w:r>
    </w:p>
    <w:p w:rsidR="00D9713C" w:rsidRPr="00A03C00" w:rsidRDefault="00D9713C" w:rsidP="00D9713C">
      <w:pPr>
        <w:ind w:firstLine="851"/>
      </w:pPr>
      <w:r w:rsidRPr="00A03C00">
        <w:t xml:space="preserve">«Впечатляет насыщенность и полнота материала! Считаю важным элементом теоретического осмысления их возможность досконально „пощупать“ на практике и сделать это совместно с практикующими отраслевыми лидерами. Это позволяет нам провести параллели вложенных и базовых знаний и четко понимать их при построении собственных производственных лин-систем». </w:t>
      </w:r>
    </w:p>
    <w:p w:rsidR="00D9713C" w:rsidRPr="00A03C00" w:rsidRDefault="00D9713C" w:rsidP="00D9713C">
      <w:pPr>
        <w:ind w:firstLine="851"/>
      </w:pPr>
    </w:p>
    <w:p w:rsidR="00D9713C" w:rsidRPr="00A03C00" w:rsidRDefault="00D9713C" w:rsidP="00D9713C">
      <w:pPr>
        <w:ind w:firstLine="851"/>
      </w:pPr>
    </w:p>
    <w:p w:rsidR="00D9713C" w:rsidRPr="00A03C00" w:rsidRDefault="00D9713C" w:rsidP="00D9713C">
      <w:pPr>
        <w:ind w:firstLine="851"/>
      </w:pPr>
      <w:r w:rsidRPr="00A03C00">
        <w:rPr>
          <w:bCs/>
        </w:rPr>
        <w:t xml:space="preserve">Давыдова Надежда Станиславовна, д.э.н., профессор кафедры экономики, руководитель НОЦ УДГУ «Бережливое производство», научный руководитель магистратуры «Экономика бережливого производства». </w:t>
      </w:r>
      <w:r w:rsidRPr="00A03C00">
        <w:rPr>
          <w:color w:val="000000"/>
          <w:lang w:val="en-US"/>
        </w:rPr>
        <w:t>E</w:t>
      </w:r>
      <w:r w:rsidRPr="00A03C00">
        <w:rPr>
          <w:color w:val="000000"/>
        </w:rPr>
        <w:t>-</w:t>
      </w:r>
      <w:r w:rsidRPr="00A03C00">
        <w:rPr>
          <w:color w:val="000000"/>
          <w:lang w:val="en-US"/>
        </w:rPr>
        <w:t>mail</w:t>
      </w:r>
      <w:r w:rsidRPr="00A03C00">
        <w:rPr>
          <w:color w:val="000000"/>
        </w:rPr>
        <w:t xml:space="preserve">: </w:t>
      </w:r>
      <w:r w:rsidRPr="00A03C00">
        <w:rPr>
          <w:color w:val="000000"/>
          <w:lang w:val="en-US"/>
        </w:rPr>
        <w:t>dav</w:t>
      </w:r>
      <w:r w:rsidRPr="00A03C00">
        <w:rPr>
          <w:color w:val="000000"/>
        </w:rPr>
        <w:t>_</w:t>
      </w:r>
      <w:r w:rsidRPr="00A03C00">
        <w:rPr>
          <w:color w:val="000000"/>
          <w:lang w:val="en-US"/>
        </w:rPr>
        <w:t>ns</w:t>
      </w:r>
      <w:r w:rsidRPr="00A03C00">
        <w:rPr>
          <w:color w:val="000000"/>
        </w:rPr>
        <w:t>@</w:t>
      </w:r>
      <w:r w:rsidRPr="00A03C00">
        <w:rPr>
          <w:color w:val="000000"/>
          <w:lang w:val="en-US"/>
        </w:rPr>
        <w:t>bk</w:t>
      </w:r>
      <w:r w:rsidRPr="00A03C00">
        <w:rPr>
          <w:color w:val="000000"/>
        </w:rPr>
        <w:t>.</w:t>
      </w:r>
      <w:r w:rsidRPr="00A03C00">
        <w:rPr>
          <w:color w:val="000000"/>
          <w:lang w:val="en-US"/>
        </w:rPr>
        <w:t>ru</w:t>
      </w:r>
      <w:r w:rsidRPr="00A03C00">
        <w:rPr>
          <w:color w:val="000000"/>
        </w:rPr>
        <w:t>.</w:t>
      </w:r>
    </w:p>
    <w:p w:rsidR="00D9713C" w:rsidRPr="00A03C00" w:rsidRDefault="00D9713C" w:rsidP="00D9713C">
      <w:pPr>
        <w:ind w:firstLine="851"/>
        <w:rPr>
          <w:lang w:val="en-US"/>
        </w:rPr>
      </w:pPr>
      <w:r w:rsidRPr="00A03C00">
        <w:rPr>
          <w:bCs/>
        </w:rPr>
        <w:t xml:space="preserve">Скобелева Ольга Александровна, к.э.н., доцент кафедры экономики, заместитель директора Центра развития компетенций УДГУ, организационный руководитель магистратуры «Экономика бережливого производства». </w:t>
      </w:r>
      <w:r w:rsidRPr="00A03C00">
        <w:rPr>
          <w:color w:val="000000"/>
          <w:lang w:val="en-US"/>
        </w:rPr>
        <w:t>E-mail: osfort@izh.com.</w:t>
      </w:r>
    </w:p>
    <w:p w:rsidR="00304FF1" w:rsidRPr="00A03C00" w:rsidRDefault="0072399F"/>
    <w:sectPr w:rsidR="00304FF1" w:rsidRPr="00A03C00" w:rsidSect="00A03C00">
      <w:pgSz w:w="11906" w:h="16838"/>
      <w:pgMar w:top="964" w:right="567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959"/>
    <w:multiLevelType w:val="hybridMultilevel"/>
    <w:tmpl w:val="0B4253DA"/>
    <w:lvl w:ilvl="0" w:tplc="47A036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401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2CD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066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CCE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144A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A61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ADC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CAA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11E13"/>
    <w:multiLevelType w:val="hybridMultilevel"/>
    <w:tmpl w:val="F872D9F6"/>
    <w:lvl w:ilvl="0" w:tplc="552037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EC7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0E0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C25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6C9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6EF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AFD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A6D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856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7D15F8"/>
    <w:multiLevelType w:val="hybridMultilevel"/>
    <w:tmpl w:val="23B8917A"/>
    <w:lvl w:ilvl="0" w:tplc="9CF26D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004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618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A35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495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ADD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68E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83D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E19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3C"/>
    <w:rsid w:val="003C6FE6"/>
    <w:rsid w:val="0041749E"/>
    <w:rsid w:val="006067D7"/>
    <w:rsid w:val="0072399F"/>
    <w:rsid w:val="00822880"/>
    <w:rsid w:val="00A03C00"/>
    <w:rsid w:val="00D9713C"/>
    <w:rsid w:val="00DE1E05"/>
    <w:rsid w:val="00E1115D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71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D9713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1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71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D9713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2016-05-25T08:06:00Z</dcterms:created>
  <dcterms:modified xsi:type="dcterms:W3CDTF">2016-05-25T08:06:00Z</dcterms:modified>
</cp:coreProperties>
</file>